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7F" w:rsidRPr="00CD087F" w:rsidRDefault="00CD087F" w:rsidP="00CD087F">
      <w:pPr>
        <w:rPr>
          <w:rFonts w:ascii="Times New Roman" w:hAnsi="Times New Roman" w:cs="Times New Roman"/>
          <w:b/>
          <w:sz w:val="24"/>
          <w:szCs w:val="24"/>
        </w:rPr>
      </w:pPr>
      <w:r w:rsidRPr="00CD087F">
        <w:rPr>
          <w:rFonts w:ascii="Times New Roman" w:hAnsi="Times New Roman" w:cs="Times New Roman"/>
          <w:b/>
          <w:sz w:val="24"/>
          <w:szCs w:val="24"/>
        </w:rPr>
        <w:t>Библиотека, в том числе приспособленная для использования инвалидами и лицами с ОВЗ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Книги для воспитателя (методическая и справочная литература),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Репродукции картин, иллюстративный материал, дидактические пособия,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Книги совместного пользования.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Методическая литература размещена по разделам: «Дошкольная педагогика», «Психология», «Справочная литература» (различные энциклопедии, справочники);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постоянно пополняет библиотеку периодической печати и журналами, в том числе в электронной форме: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руководитель», «Нормативные документы» и др.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Весь книжный фонд учитывается.</w:t>
      </w:r>
    </w:p>
    <w:p w:rsidR="00CD087F" w:rsidRPr="00CD087F" w:rsidRDefault="00CD087F" w:rsidP="00CD087F">
      <w:pPr>
        <w:rPr>
          <w:rFonts w:ascii="Times New Roman" w:hAnsi="Times New Roman" w:cs="Times New Roman"/>
          <w:sz w:val="24"/>
          <w:szCs w:val="24"/>
        </w:rPr>
      </w:pPr>
      <w:r w:rsidRPr="00CD087F">
        <w:rPr>
          <w:rFonts w:ascii="Times New Roman" w:hAnsi="Times New Roman" w:cs="Times New Roman"/>
          <w:sz w:val="24"/>
          <w:szCs w:val="24"/>
        </w:rPr>
        <w:t>Читальный зал в ДОУ не предусмотрен по проекту. Электронной библиотекой и медиатекой участники образовательных отношений могут воспользоваться в методическом кабинете ДОУ</w:t>
      </w:r>
      <w:r w:rsidR="00A01998">
        <w:rPr>
          <w:rFonts w:ascii="Times New Roman" w:hAnsi="Times New Roman" w:cs="Times New Roman"/>
          <w:sz w:val="24"/>
          <w:szCs w:val="24"/>
        </w:rPr>
        <w:t xml:space="preserve"> и секретаря, где оснащено 2 рабочих места</w:t>
      </w:r>
      <w:bookmarkStart w:id="0" w:name="_GoBack"/>
      <w:bookmarkEnd w:id="0"/>
      <w:r w:rsidRPr="00CD087F">
        <w:rPr>
          <w:rFonts w:ascii="Times New Roman" w:hAnsi="Times New Roman" w:cs="Times New Roman"/>
          <w:sz w:val="24"/>
          <w:szCs w:val="24"/>
        </w:rPr>
        <w:t xml:space="preserve"> со стационарным ПК и выходом в интернет.</w:t>
      </w:r>
    </w:p>
    <w:p w:rsidR="00770F25" w:rsidRPr="00CD087F" w:rsidRDefault="00770F25">
      <w:pPr>
        <w:rPr>
          <w:rFonts w:ascii="Times New Roman" w:hAnsi="Times New Roman" w:cs="Times New Roman"/>
          <w:sz w:val="24"/>
          <w:szCs w:val="24"/>
        </w:rPr>
      </w:pPr>
    </w:p>
    <w:sectPr w:rsidR="00770F25" w:rsidRPr="00CD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29"/>
    <w:rsid w:val="00770F25"/>
    <w:rsid w:val="00802E29"/>
    <w:rsid w:val="00A01998"/>
    <w:rsid w:val="00C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2021-03-01T23:54:00Z</dcterms:created>
  <dcterms:modified xsi:type="dcterms:W3CDTF">2021-03-04T20:45:00Z</dcterms:modified>
</cp:coreProperties>
</file>